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2C" w:rsidRDefault="00AA632C">
      <w:pPr>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7410" w:type="dxa"/>
        <w:tblInd w:w="814" w:type="dxa"/>
        <w:tblLayout w:type="fixed"/>
        <w:tblLook w:val="0000" w:firstRow="0" w:lastRow="0" w:firstColumn="0" w:lastColumn="0" w:noHBand="0" w:noVBand="0"/>
      </w:tblPr>
      <w:tblGrid>
        <w:gridCol w:w="7410"/>
      </w:tblGrid>
      <w:tr w:rsidR="00AA632C">
        <w:trPr>
          <w:trHeight w:val="1340"/>
        </w:trPr>
        <w:tc>
          <w:tcPr>
            <w:tcW w:w="7410" w:type="dxa"/>
            <w:tcBorders>
              <w:top w:val="single" w:sz="8" w:space="0" w:color="000000"/>
              <w:left w:val="single" w:sz="8" w:space="0" w:color="000000"/>
              <w:bottom w:val="single" w:sz="8" w:space="0" w:color="000000"/>
              <w:right w:val="single" w:sz="8" w:space="0" w:color="000000"/>
            </w:tcBorders>
          </w:tcPr>
          <w:p w:rsidR="00AA632C" w:rsidRDefault="00AA632C">
            <w:pPr>
              <w:jc w:val="center"/>
              <w:rPr>
                <w:rFonts w:ascii="Federo" w:eastAsia="Federo" w:hAnsi="Federo" w:cs="Federo"/>
                <w:b/>
              </w:rPr>
            </w:pPr>
          </w:p>
          <w:p w:rsidR="00AA632C" w:rsidRDefault="00EE5000">
            <w:pPr>
              <w:jc w:val="center"/>
              <w:rPr>
                <w:rFonts w:ascii="Federo" w:eastAsia="Federo" w:hAnsi="Federo" w:cs="Federo"/>
                <w:b/>
                <w:sz w:val="24"/>
                <w:szCs w:val="24"/>
              </w:rPr>
            </w:pPr>
            <w:r>
              <w:rPr>
                <w:rFonts w:ascii="Federo" w:eastAsia="Federo" w:hAnsi="Federo" w:cs="Federo"/>
                <w:b/>
                <w:sz w:val="24"/>
                <w:szCs w:val="24"/>
              </w:rPr>
              <w:t xml:space="preserve">TRANSITION </w:t>
            </w:r>
            <w:r>
              <w:rPr>
                <w:rFonts w:ascii="Federo" w:eastAsia="Federo" w:hAnsi="Federo" w:cs="Federo"/>
                <w:b/>
              </w:rPr>
              <w:t>YEAR</w:t>
            </w:r>
            <w:r>
              <w:rPr>
                <w:rFonts w:ascii="Federo" w:eastAsia="Federo" w:hAnsi="Federo" w:cs="Federo"/>
                <w:b/>
                <w:sz w:val="24"/>
                <w:szCs w:val="24"/>
              </w:rPr>
              <w:t xml:space="preserve"> UNITS 2018/2019</w:t>
            </w:r>
          </w:p>
          <w:p w:rsidR="00AA632C" w:rsidRDefault="00AA632C">
            <w:pPr>
              <w:jc w:val="center"/>
            </w:pPr>
          </w:p>
        </w:tc>
      </w:tr>
      <w:tr w:rsidR="00AA632C">
        <w:trPr>
          <w:trHeight w:val="34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pPr>
              <w:ind w:left="720" w:hanging="360"/>
            </w:pPr>
            <w:r>
              <w:rPr>
                <w:b/>
              </w:rPr>
              <w:t>1.</w:t>
            </w:r>
            <w:r>
              <w:rPr>
                <w:b/>
              </w:rPr>
              <w:tab/>
              <w:t>Title of Transition Unit</w:t>
            </w:r>
          </w:p>
        </w:tc>
      </w:tr>
      <w:tr w:rsidR="00AA632C">
        <w:trPr>
          <w:trHeight w:val="1400"/>
        </w:trPr>
        <w:tc>
          <w:tcPr>
            <w:tcW w:w="7410" w:type="dxa"/>
            <w:tcBorders>
              <w:top w:val="single" w:sz="8" w:space="0" w:color="000000"/>
              <w:left w:val="single" w:sz="8" w:space="0" w:color="000000"/>
              <w:bottom w:val="single" w:sz="8" w:space="0" w:color="000000"/>
              <w:right w:val="single" w:sz="8" w:space="0" w:color="000000"/>
            </w:tcBorders>
          </w:tcPr>
          <w:p w:rsidR="00AA632C" w:rsidRDefault="00AA632C"/>
          <w:p w:rsidR="00AA632C" w:rsidRDefault="00EE5000">
            <w:r>
              <w:t>Religious Education – Faith Matters</w:t>
            </w:r>
          </w:p>
          <w:p w:rsidR="00AA632C" w:rsidRDefault="00AA632C"/>
        </w:tc>
      </w:tr>
      <w:tr w:rsidR="00AA632C">
        <w:trPr>
          <w:trHeight w:val="34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pPr>
              <w:ind w:left="720" w:hanging="360"/>
            </w:pPr>
            <w:r>
              <w:rPr>
                <w:b/>
              </w:rPr>
              <w:t>2.</w:t>
            </w:r>
            <w:r>
              <w:rPr>
                <w:b/>
              </w:rPr>
              <w:tab/>
              <w:t>Area of Study</w:t>
            </w:r>
          </w:p>
        </w:tc>
      </w:tr>
      <w:tr w:rsidR="00AA632C">
        <w:trPr>
          <w:trHeight w:val="1400"/>
        </w:trPr>
        <w:tc>
          <w:tcPr>
            <w:tcW w:w="7410" w:type="dxa"/>
            <w:tcBorders>
              <w:top w:val="single" w:sz="8" w:space="0" w:color="000000"/>
              <w:left w:val="single" w:sz="8" w:space="0" w:color="000000"/>
              <w:bottom w:val="single" w:sz="8" w:space="0" w:color="000000"/>
              <w:right w:val="single" w:sz="8" w:space="0" w:color="000000"/>
            </w:tcBorders>
          </w:tcPr>
          <w:p w:rsidR="00AA632C" w:rsidRDefault="00AA632C"/>
          <w:p w:rsidR="00AA632C" w:rsidRDefault="00EE5000">
            <w:r>
              <w:t>Moral, Social, Personal and Faith Development</w:t>
            </w:r>
          </w:p>
          <w:p w:rsidR="00AA632C" w:rsidRDefault="00AA632C"/>
        </w:tc>
      </w:tr>
      <w:tr w:rsidR="00AA632C">
        <w:trPr>
          <w:trHeight w:val="34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pPr>
              <w:ind w:left="720" w:hanging="360"/>
            </w:pPr>
            <w:r>
              <w:rPr>
                <w:b/>
              </w:rPr>
              <w:t>3.</w:t>
            </w:r>
            <w:r>
              <w:rPr>
                <w:b/>
              </w:rPr>
              <w:tab/>
              <w:t>Overview</w:t>
            </w:r>
          </w:p>
        </w:tc>
      </w:tr>
      <w:tr w:rsidR="00AA632C">
        <w:trPr>
          <w:trHeight w:val="6560"/>
        </w:trPr>
        <w:tc>
          <w:tcPr>
            <w:tcW w:w="7410" w:type="dxa"/>
            <w:tcBorders>
              <w:top w:val="single" w:sz="8" w:space="0" w:color="000000"/>
              <w:left w:val="single" w:sz="8" w:space="0" w:color="000000"/>
              <w:bottom w:val="single" w:sz="8" w:space="0" w:color="000000"/>
              <w:right w:val="single" w:sz="8" w:space="0" w:color="000000"/>
            </w:tcBorders>
          </w:tcPr>
          <w:p w:rsidR="00AA632C" w:rsidRDefault="00AA632C"/>
          <w:p w:rsidR="00AA632C" w:rsidRDefault="00EE5000">
            <w:r>
              <w:t>This unit provides the students with an opportunity to explore the way in which they might find God through:</w:t>
            </w:r>
          </w:p>
          <w:p w:rsidR="00AA632C" w:rsidRDefault="00EE5000">
            <w:r>
              <w:t>Engaging with what it means to be of service to others</w:t>
            </w:r>
          </w:p>
          <w:p w:rsidR="00AA632C" w:rsidRDefault="00EE5000">
            <w:r>
              <w:t>Experiencing Mindfulness through art, contemplation and meditation</w:t>
            </w:r>
          </w:p>
          <w:p w:rsidR="00AA632C" w:rsidRDefault="00EE5000">
            <w:r>
              <w:t xml:space="preserve">Engaging with a variety of new Religious Movements </w:t>
            </w:r>
          </w:p>
          <w:p w:rsidR="00AA632C" w:rsidRDefault="00EE5000">
            <w:r>
              <w:t>Exploring RSE in a values based context</w:t>
            </w:r>
          </w:p>
          <w:p w:rsidR="00AA632C" w:rsidRDefault="00EE5000">
            <w:r>
              <w:t>Engaging with the beliefs and practices of a major world religion</w:t>
            </w:r>
          </w:p>
          <w:p w:rsidR="00AA632C" w:rsidRDefault="00EE5000">
            <w:r>
              <w:t>Participating in a variety of prayer experiences</w:t>
            </w:r>
          </w:p>
        </w:tc>
      </w:tr>
      <w:tr w:rsidR="00AA632C">
        <w:trPr>
          <w:trHeight w:val="34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pPr>
              <w:ind w:left="720" w:hanging="360"/>
            </w:pPr>
            <w:r>
              <w:rPr>
                <w:b/>
              </w:rPr>
              <w:t>4.</w:t>
            </w:r>
            <w:r>
              <w:rPr>
                <w:b/>
              </w:rPr>
              <w:tab/>
              <w:t>Links</w:t>
            </w:r>
          </w:p>
        </w:tc>
      </w:tr>
      <w:tr w:rsidR="00AA632C">
        <w:trPr>
          <w:trHeight w:val="88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r>
              <w:t>Art, CSPE, Cultural Studies, Classics, SPHE and English</w:t>
            </w:r>
          </w:p>
        </w:tc>
      </w:tr>
      <w:tr w:rsidR="00AA632C">
        <w:trPr>
          <w:trHeight w:val="34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pPr>
              <w:ind w:left="720" w:hanging="360"/>
            </w:pPr>
            <w:r>
              <w:rPr>
                <w:b/>
              </w:rPr>
              <w:t>5.</w:t>
            </w:r>
            <w:r>
              <w:rPr>
                <w:b/>
              </w:rPr>
              <w:tab/>
              <w:t>Summary Outline of the Unit</w:t>
            </w:r>
          </w:p>
        </w:tc>
      </w:tr>
      <w:tr w:rsidR="00AA632C">
        <w:trPr>
          <w:trHeight w:val="1478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pPr>
              <w:rPr>
                <w:b/>
              </w:rPr>
            </w:pPr>
            <w:r>
              <w:rPr>
                <w:b/>
              </w:rPr>
              <w:lastRenderedPageBreak/>
              <w:t>Community Care</w:t>
            </w:r>
          </w:p>
          <w:p w:rsidR="00AA632C" w:rsidRDefault="00EE5000">
            <w:pPr>
              <w:jc w:val="both"/>
            </w:pPr>
            <w:r>
              <w:t xml:space="preserve">Students will engage in a module where they will consider what life is like for someone who may suffer from a physical difficulty. They will explore issues around access for people with disabilities, human rights, loneliness, etc. Students will examine the film </w:t>
            </w:r>
            <w:r>
              <w:rPr>
                <w:i/>
              </w:rPr>
              <w:t xml:space="preserve">My Left Foot </w:t>
            </w:r>
            <w:r>
              <w:t xml:space="preserve">or </w:t>
            </w:r>
            <w:r>
              <w:rPr>
                <w:i/>
              </w:rPr>
              <w:t>Inside I’m Dancing</w:t>
            </w:r>
            <w:r>
              <w:t>. Students will then engage in a week long community Care Placement with an organisation or institution who care for disabled people, the elderly, homeless people or those with special needs. The module aims to develop in the students an active social concern and to encourage them to use their talents in the service of others by providing them with new and challenging experiences.</w:t>
            </w:r>
          </w:p>
          <w:p w:rsidR="00AA632C" w:rsidRDefault="00AA632C"/>
          <w:p w:rsidR="00AA632C" w:rsidRDefault="00EE5000">
            <w:pPr>
              <w:rPr>
                <w:b/>
              </w:rPr>
            </w:pPr>
            <w:r>
              <w:rPr>
                <w:b/>
              </w:rPr>
              <w:t>New Religious Movements</w:t>
            </w:r>
          </w:p>
          <w:p w:rsidR="00AA632C" w:rsidRDefault="00EE5000">
            <w:pPr>
              <w:jc w:val="both"/>
            </w:pPr>
            <w:r>
              <w:t>Students will explore a selection of New Religious Movements. Students will examine the criteria necessary to form an NRM. Students will research one NRM in detail and present a project on it.</w:t>
            </w:r>
          </w:p>
          <w:p w:rsidR="00AA632C" w:rsidRDefault="00AA632C"/>
          <w:p w:rsidR="00AA632C" w:rsidRDefault="00EE5000">
            <w:pPr>
              <w:rPr>
                <w:b/>
              </w:rPr>
            </w:pPr>
            <w:r>
              <w:rPr>
                <w:b/>
              </w:rPr>
              <w:t>Mindfulness through Art and Meditation</w:t>
            </w:r>
          </w:p>
          <w:p w:rsidR="00AA632C" w:rsidRDefault="00EE5000">
            <w:pPr>
              <w:jc w:val="both"/>
            </w:pPr>
            <w:r>
              <w:t>Students will explore a selection of works of art through the technique of Mindfulness as a means to cultivating calm and happiness and a positive way of relating to the world.</w:t>
            </w:r>
          </w:p>
          <w:p w:rsidR="00AA632C" w:rsidRDefault="00AA632C"/>
          <w:p w:rsidR="00AA632C" w:rsidRDefault="00EE5000">
            <w:pPr>
              <w:rPr>
                <w:b/>
              </w:rPr>
            </w:pPr>
            <w:r>
              <w:rPr>
                <w:b/>
              </w:rPr>
              <w:t>The Liturgical Year</w:t>
            </w:r>
          </w:p>
          <w:p w:rsidR="00AA632C" w:rsidRDefault="00EE5000">
            <w:pPr>
              <w:jc w:val="both"/>
            </w:pPr>
            <w:r>
              <w:t xml:space="preserve">Students will participate in a variety of liturgies and activities to mark the importance of the liturgical year in the Christian calendar. </w:t>
            </w:r>
          </w:p>
          <w:p w:rsidR="00AA632C" w:rsidRDefault="00AA632C"/>
          <w:p w:rsidR="00AA632C" w:rsidRDefault="00EE5000">
            <w:pPr>
              <w:rPr>
                <w:b/>
              </w:rPr>
            </w:pPr>
            <w:r>
              <w:rPr>
                <w:b/>
              </w:rPr>
              <w:t>Major World Religion</w:t>
            </w:r>
          </w:p>
          <w:p w:rsidR="00AA632C" w:rsidRDefault="00EE5000">
            <w:pPr>
              <w:jc w:val="both"/>
            </w:pPr>
            <w:r>
              <w:t>Students will briefly explore the beliefs, practices and rituals of one major world religion: Buddhism OR Hinduism.</w:t>
            </w:r>
          </w:p>
          <w:p w:rsidR="00AA632C" w:rsidRDefault="00AA632C"/>
          <w:p w:rsidR="00AA632C" w:rsidRDefault="00EE5000">
            <w:pPr>
              <w:rPr>
                <w:b/>
              </w:rPr>
            </w:pPr>
            <w:r>
              <w:rPr>
                <w:b/>
              </w:rPr>
              <w:t>Relationships and Sexuality Education</w:t>
            </w:r>
          </w:p>
          <w:p w:rsidR="00AA632C" w:rsidRDefault="00EE5000">
            <w:pPr>
              <w:jc w:val="both"/>
            </w:pPr>
            <w:r>
              <w:lastRenderedPageBreak/>
              <w:t>Students will explore the area of RSE in a values-based approach according to Department guidelines.</w:t>
            </w:r>
          </w:p>
          <w:p w:rsidR="00AA632C" w:rsidRDefault="00AA632C"/>
          <w:p w:rsidR="00AA632C" w:rsidRDefault="00EE5000">
            <w:pPr>
              <w:jc w:val="both"/>
            </w:pPr>
            <w:r>
              <w:rPr>
                <w:b/>
              </w:rPr>
              <w:t>Retreat</w:t>
            </w:r>
            <w:r>
              <w:t>:  An opportunity for a retreat experience will be offered to students during the course of the year.</w:t>
            </w:r>
          </w:p>
          <w:p w:rsidR="00AA632C" w:rsidRDefault="00AA632C"/>
          <w:p w:rsidR="00AA632C" w:rsidRDefault="00AA632C"/>
        </w:tc>
      </w:tr>
      <w:tr w:rsidR="00AA632C">
        <w:trPr>
          <w:trHeight w:val="34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pPr>
              <w:ind w:left="720" w:hanging="360"/>
            </w:pPr>
            <w:r>
              <w:rPr>
                <w:b/>
              </w:rPr>
              <w:lastRenderedPageBreak/>
              <w:t>6.</w:t>
            </w:r>
            <w:r>
              <w:rPr>
                <w:b/>
              </w:rPr>
              <w:tab/>
              <w:t>Breakdown of the Unit</w:t>
            </w:r>
          </w:p>
        </w:tc>
      </w:tr>
      <w:tr w:rsidR="00AA632C">
        <w:trPr>
          <w:trHeight w:val="1980"/>
        </w:trPr>
        <w:tc>
          <w:tcPr>
            <w:tcW w:w="7410" w:type="dxa"/>
            <w:tcBorders>
              <w:top w:val="single" w:sz="8" w:space="0" w:color="000000"/>
              <w:left w:val="single" w:sz="8" w:space="0" w:color="000000"/>
              <w:bottom w:val="single" w:sz="8" w:space="0" w:color="000000"/>
              <w:right w:val="single" w:sz="8" w:space="0" w:color="000000"/>
            </w:tcBorders>
          </w:tcPr>
          <w:p w:rsidR="00AA632C" w:rsidRDefault="00AA632C"/>
          <w:p w:rsidR="00AA632C" w:rsidRDefault="00EE5000">
            <w:pPr>
              <w:jc w:val="both"/>
            </w:pPr>
            <w:r>
              <w:t>Three 40 minute classes per week. Students will also engage in research activity outside of school hours.</w:t>
            </w:r>
          </w:p>
          <w:p w:rsidR="00AA632C" w:rsidRDefault="00AA632C"/>
        </w:tc>
      </w:tr>
      <w:tr w:rsidR="00AA632C">
        <w:trPr>
          <w:trHeight w:val="34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pPr>
              <w:ind w:left="720" w:hanging="360"/>
            </w:pPr>
            <w:r>
              <w:rPr>
                <w:b/>
              </w:rPr>
              <w:t>7.</w:t>
            </w:r>
            <w:r>
              <w:rPr>
                <w:b/>
              </w:rPr>
              <w:tab/>
              <w:t>Aims</w:t>
            </w:r>
          </w:p>
        </w:tc>
      </w:tr>
      <w:tr w:rsidR="00AA632C">
        <w:trPr>
          <w:trHeight w:val="34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r>
              <w:rPr>
                <w:i/>
              </w:rPr>
              <w:t>This Transition Unit aims to:</w:t>
            </w:r>
          </w:p>
        </w:tc>
      </w:tr>
      <w:tr w:rsidR="00AA632C">
        <w:trPr>
          <w:trHeight w:val="1980"/>
        </w:trPr>
        <w:tc>
          <w:tcPr>
            <w:tcW w:w="7410" w:type="dxa"/>
            <w:tcBorders>
              <w:top w:val="single" w:sz="8" w:space="0" w:color="000000"/>
              <w:left w:val="single" w:sz="8" w:space="0" w:color="000000"/>
              <w:bottom w:val="single" w:sz="8" w:space="0" w:color="000000"/>
              <w:right w:val="single" w:sz="8" w:space="0" w:color="000000"/>
            </w:tcBorders>
          </w:tcPr>
          <w:p w:rsidR="00AA632C" w:rsidRDefault="00AA632C">
            <w:pPr>
              <w:jc w:val="both"/>
            </w:pPr>
          </w:p>
          <w:p w:rsidR="00AA632C" w:rsidRDefault="00EE5000">
            <w:pPr>
              <w:numPr>
                <w:ilvl w:val="0"/>
                <w:numId w:val="1"/>
              </w:numPr>
              <w:contextualSpacing/>
              <w:jc w:val="both"/>
            </w:pPr>
            <w:r>
              <w:t>Develop a sense of the importance of Christian values in everyday life</w:t>
            </w:r>
          </w:p>
          <w:p w:rsidR="00AA632C" w:rsidRDefault="00EE5000">
            <w:pPr>
              <w:numPr>
                <w:ilvl w:val="0"/>
                <w:numId w:val="1"/>
              </w:numPr>
              <w:contextualSpacing/>
              <w:jc w:val="both"/>
            </w:pPr>
            <w:r>
              <w:t xml:space="preserve">Allow the students to explore their own faith </w:t>
            </w:r>
          </w:p>
          <w:p w:rsidR="00AA632C" w:rsidRDefault="00EE5000">
            <w:pPr>
              <w:numPr>
                <w:ilvl w:val="0"/>
                <w:numId w:val="1"/>
              </w:numPr>
              <w:contextualSpacing/>
              <w:jc w:val="both"/>
            </w:pPr>
            <w:r>
              <w:t>Introduce the students to the concept of social justice</w:t>
            </w:r>
          </w:p>
          <w:p w:rsidR="00AA632C" w:rsidRDefault="00EE5000">
            <w:pPr>
              <w:numPr>
                <w:ilvl w:val="0"/>
                <w:numId w:val="1"/>
              </w:numPr>
              <w:contextualSpacing/>
              <w:jc w:val="both"/>
            </w:pPr>
            <w:r>
              <w:t>To examine the place of religion in contemporary society</w:t>
            </w:r>
          </w:p>
          <w:p w:rsidR="00AA632C" w:rsidRDefault="00EE5000">
            <w:pPr>
              <w:numPr>
                <w:ilvl w:val="0"/>
                <w:numId w:val="1"/>
              </w:numPr>
              <w:contextualSpacing/>
              <w:jc w:val="both"/>
            </w:pPr>
            <w:r>
              <w:t>To examine the emergence of New Religious Movements today</w:t>
            </w:r>
          </w:p>
          <w:p w:rsidR="00AA632C" w:rsidRDefault="00EE5000">
            <w:pPr>
              <w:numPr>
                <w:ilvl w:val="0"/>
                <w:numId w:val="1"/>
              </w:numPr>
              <w:contextualSpacing/>
              <w:jc w:val="both"/>
            </w:pPr>
            <w:r>
              <w:t xml:space="preserve">To explore a major living religious tradition </w:t>
            </w:r>
          </w:p>
          <w:p w:rsidR="00AA632C" w:rsidRDefault="00AA632C">
            <w:pPr>
              <w:ind w:left="720" w:hanging="360"/>
              <w:jc w:val="both"/>
            </w:pPr>
          </w:p>
        </w:tc>
      </w:tr>
      <w:tr w:rsidR="00AA632C">
        <w:trPr>
          <w:trHeight w:val="34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pPr>
              <w:ind w:left="720" w:hanging="360"/>
            </w:pPr>
            <w:r>
              <w:rPr>
                <w:b/>
              </w:rPr>
              <w:t>8.</w:t>
            </w:r>
            <w:r>
              <w:rPr>
                <w:b/>
              </w:rPr>
              <w:tab/>
              <w:t>Learning Outcomes</w:t>
            </w:r>
          </w:p>
        </w:tc>
      </w:tr>
      <w:tr w:rsidR="00AA632C">
        <w:trPr>
          <w:trHeight w:val="64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r>
              <w:rPr>
                <w:i/>
              </w:rPr>
              <w:t>On completion of this unit students should be able to:</w:t>
            </w:r>
          </w:p>
        </w:tc>
      </w:tr>
      <w:tr w:rsidR="00AA632C">
        <w:trPr>
          <w:trHeight w:val="7180"/>
        </w:trPr>
        <w:tc>
          <w:tcPr>
            <w:tcW w:w="7410" w:type="dxa"/>
            <w:tcBorders>
              <w:top w:val="single" w:sz="8" w:space="0" w:color="000000"/>
              <w:left w:val="single" w:sz="8" w:space="0" w:color="000000"/>
              <w:bottom w:val="single" w:sz="8" w:space="0" w:color="000000"/>
              <w:right w:val="single" w:sz="8" w:space="0" w:color="000000"/>
            </w:tcBorders>
          </w:tcPr>
          <w:p w:rsidR="00AA632C" w:rsidRDefault="00AA632C"/>
          <w:p w:rsidR="00AA632C" w:rsidRDefault="00EE5000">
            <w:pPr>
              <w:numPr>
                <w:ilvl w:val="0"/>
                <w:numId w:val="3"/>
              </w:numPr>
              <w:contextualSpacing/>
              <w:jc w:val="both"/>
            </w:pPr>
            <w:r>
              <w:t>Develop an appreciation of the need for reflection and prayer in daily life</w:t>
            </w:r>
          </w:p>
          <w:p w:rsidR="00AA632C" w:rsidRDefault="00EE5000">
            <w:pPr>
              <w:numPr>
                <w:ilvl w:val="0"/>
                <w:numId w:val="3"/>
              </w:numPr>
              <w:contextualSpacing/>
              <w:jc w:val="both"/>
            </w:pPr>
            <w:r>
              <w:t>Be conscious of being active citizens of service</w:t>
            </w:r>
          </w:p>
          <w:p w:rsidR="00AA632C" w:rsidRDefault="00EE5000">
            <w:pPr>
              <w:numPr>
                <w:ilvl w:val="0"/>
                <w:numId w:val="3"/>
              </w:numPr>
              <w:contextualSpacing/>
              <w:jc w:val="both"/>
            </w:pPr>
            <w:r>
              <w:t>Realize that God is to be found in the ordinary and the extraordinary</w:t>
            </w:r>
          </w:p>
          <w:p w:rsidR="00AA632C" w:rsidRDefault="00EE5000">
            <w:pPr>
              <w:numPr>
                <w:ilvl w:val="0"/>
                <w:numId w:val="3"/>
              </w:numPr>
              <w:contextualSpacing/>
              <w:jc w:val="both"/>
            </w:pPr>
            <w:r>
              <w:t>Practice the art of Mindfulness</w:t>
            </w:r>
          </w:p>
          <w:p w:rsidR="00AA632C" w:rsidRDefault="00EE5000">
            <w:pPr>
              <w:numPr>
                <w:ilvl w:val="0"/>
                <w:numId w:val="3"/>
              </w:numPr>
              <w:contextualSpacing/>
              <w:jc w:val="both"/>
            </w:pPr>
            <w:r>
              <w:t>Appreciate the need for Christian values in everyday life</w:t>
            </w:r>
          </w:p>
          <w:p w:rsidR="00AA632C" w:rsidRDefault="00EE5000">
            <w:pPr>
              <w:numPr>
                <w:ilvl w:val="0"/>
                <w:numId w:val="3"/>
              </w:numPr>
              <w:pBdr>
                <w:top w:val="nil"/>
                <w:left w:val="nil"/>
                <w:bottom w:val="nil"/>
                <w:right w:val="nil"/>
                <w:between w:val="nil"/>
              </w:pBdr>
              <w:spacing w:after="0"/>
              <w:contextualSpacing/>
              <w:jc w:val="both"/>
              <w:rPr>
                <w:color w:val="000000"/>
              </w:rPr>
            </w:pPr>
            <w:r>
              <w:rPr>
                <w:color w:val="000000"/>
              </w:rPr>
              <w:t xml:space="preserve">Have an appreciation of the beliefs and practices of </w:t>
            </w:r>
            <w:r>
              <w:t xml:space="preserve">Hinduism OR </w:t>
            </w:r>
            <w:r>
              <w:rPr>
                <w:color w:val="000000"/>
              </w:rPr>
              <w:t>Buddhism</w:t>
            </w:r>
          </w:p>
          <w:p w:rsidR="00AA632C" w:rsidRDefault="00EE5000">
            <w:pPr>
              <w:numPr>
                <w:ilvl w:val="0"/>
                <w:numId w:val="3"/>
              </w:numPr>
              <w:pBdr>
                <w:top w:val="nil"/>
                <w:left w:val="nil"/>
                <w:bottom w:val="nil"/>
                <w:right w:val="nil"/>
                <w:between w:val="nil"/>
              </w:pBdr>
              <w:contextualSpacing/>
              <w:jc w:val="both"/>
              <w:rPr>
                <w:color w:val="000000"/>
              </w:rPr>
            </w:pPr>
            <w:r>
              <w:rPr>
                <w:color w:val="000000"/>
              </w:rPr>
              <w:t>Be aware of the phenomenon of NRMs and have researched one in detail</w:t>
            </w:r>
          </w:p>
          <w:p w:rsidR="00AA632C" w:rsidRDefault="00AA632C">
            <w:pPr>
              <w:ind w:left="720" w:hanging="360"/>
              <w:jc w:val="both"/>
            </w:pPr>
          </w:p>
        </w:tc>
      </w:tr>
      <w:tr w:rsidR="00AA632C">
        <w:trPr>
          <w:trHeight w:val="340"/>
        </w:trPr>
        <w:tc>
          <w:tcPr>
            <w:tcW w:w="7410" w:type="dxa"/>
            <w:tcBorders>
              <w:top w:val="single" w:sz="8" w:space="0" w:color="000000"/>
              <w:left w:val="single" w:sz="8" w:space="0" w:color="000000"/>
              <w:bottom w:val="single" w:sz="8" w:space="0" w:color="000000"/>
              <w:right w:val="nil"/>
            </w:tcBorders>
          </w:tcPr>
          <w:p w:rsidR="00AA632C" w:rsidRDefault="00EE5000">
            <w:pPr>
              <w:ind w:left="720" w:hanging="360"/>
            </w:pPr>
            <w:r>
              <w:rPr>
                <w:b/>
              </w:rPr>
              <w:t>9.</w:t>
            </w:r>
            <w:r>
              <w:rPr>
                <w:b/>
              </w:rPr>
              <w:tab/>
              <w:t>Key Skills</w:t>
            </w:r>
          </w:p>
        </w:tc>
      </w:tr>
      <w:tr w:rsidR="00AA632C">
        <w:trPr>
          <w:trHeight w:val="2440"/>
        </w:trPr>
        <w:tc>
          <w:tcPr>
            <w:tcW w:w="7410" w:type="dxa"/>
            <w:tcBorders>
              <w:top w:val="single" w:sz="8" w:space="0" w:color="000000"/>
              <w:left w:val="single" w:sz="8" w:space="0" w:color="000000"/>
              <w:bottom w:val="single" w:sz="8" w:space="0" w:color="000000"/>
              <w:right w:val="nil"/>
            </w:tcBorders>
          </w:tcPr>
          <w:p w:rsidR="00AA632C" w:rsidRDefault="00AA632C"/>
          <w:p w:rsidR="00AA632C" w:rsidRDefault="00EE5000">
            <w:pPr>
              <w:rPr>
                <w:b/>
              </w:rPr>
            </w:pPr>
            <w:r>
              <w:rPr>
                <w:b/>
              </w:rPr>
              <w:t>Information Processing</w:t>
            </w:r>
          </w:p>
          <w:p w:rsidR="00AA632C" w:rsidRDefault="00AA632C"/>
          <w:p w:rsidR="00AA632C" w:rsidRDefault="00AA632C"/>
          <w:p w:rsidR="00AA632C" w:rsidRDefault="00AA632C"/>
        </w:tc>
      </w:tr>
      <w:tr w:rsidR="00AA632C">
        <w:trPr>
          <w:trHeight w:val="1920"/>
        </w:trPr>
        <w:tc>
          <w:tcPr>
            <w:tcW w:w="7410" w:type="dxa"/>
            <w:tcBorders>
              <w:top w:val="single" w:sz="8" w:space="0" w:color="000000"/>
              <w:left w:val="single" w:sz="8" w:space="0" w:color="000000"/>
              <w:bottom w:val="single" w:sz="8" w:space="0" w:color="000000"/>
              <w:right w:val="nil"/>
            </w:tcBorders>
          </w:tcPr>
          <w:p w:rsidR="00AA632C" w:rsidRDefault="00AA632C"/>
          <w:p w:rsidR="00AA632C" w:rsidRDefault="00EE5000">
            <w:pPr>
              <w:rPr>
                <w:b/>
              </w:rPr>
            </w:pPr>
            <w:r>
              <w:rPr>
                <w:b/>
              </w:rPr>
              <w:t>Critical and Creative Thinking</w:t>
            </w:r>
          </w:p>
          <w:p w:rsidR="00AA632C" w:rsidRDefault="00AA632C"/>
          <w:p w:rsidR="00AA632C" w:rsidRDefault="00AA632C"/>
        </w:tc>
      </w:tr>
      <w:tr w:rsidR="00AA632C">
        <w:trPr>
          <w:trHeight w:val="2440"/>
        </w:trPr>
        <w:tc>
          <w:tcPr>
            <w:tcW w:w="7410" w:type="dxa"/>
            <w:tcBorders>
              <w:top w:val="single" w:sz="8" w:space="0" w:color="000000"/>
              <w:left w:val="single" w:sz="8" w:space="0" w:color="000000"/>
              <w:bottom w:val="single" w:sz="8" w:space="0" w:color="000000"/>
              <w:right w:val="nil"/>
            </w:tcBorders>
          </w:tcPr>
          <w:p w:rsidR="00AA632C" w:rsidRDefault="00AA632C"/>
          <w:p w:rsidR="00AA632C" w:rsidRDefault="00EE5000">
            <w:pPr>
              <w:rPr>
                <w:b/>
              </w:rPr>
            </w:pPr>
            <w:r>
              <w:rPr>
                <w:b/>
              </w:rPr>
              <w:t>Communicating</w:t>
            </w:r>
          </w:p>
          <w:p w:rsidR="00AA632C" w:rsidRDefault="00AA632C"/>
          <w:p w:rsidR="00AA632C" w:rsidRDefault="00AA632C"/>
          <w:p w:rsidR="00AA632C" w:rsidRDefault="00AA632C"/>
        </w:tc>
      </w:tr>
      <w:tr w:rsidR="00AA632C">
        <w:trPr>
          <w:trHeight w:val="2440"/>
        </w:trPr>
        <w:tc>
          <w:tcPr>
            <w:tcW w:w="7410" w:type="dxa"/>
            <w:tcBorders>
              <w:top w:val="single" w:sz="8" w:space="0" w:color="000000"/>
              <w:left w:val="single" w:sz="8" w:space="0" w:color="000000"/>
              <w:bottom w:val="single" w:sz="8" w:space="0" w:color="000000"/>
              <w:right w:val="nil"/>
            </w:tcBorders>
          </w:tcPr>
          <w:p w:rsidR="00AA632C" w:rsidRDefault="00AA632C"/>
          <w:p w:rsidR="00AA632C" w:rsidRDefault="00EE5000">
            <w:pPr>
              <w:rPr>
                <w:b/>
              </w:rPr>
            </w:pPr>
            <w:r>
              <w:rPr>
                <w:b/>
              </w:rPr>
              <w:t>Working with Others</w:t>
            </w:r>
          </w:p>
          <w:p w:rsidR="00AA632C" w:rsidRDefault="00AA632C"/>
          <w:p w:rsidR="00AA632C" w:rsidRDefault="00AA632C"/>
          <w:p w:rsidR="00AA632C" w:rsidRDefault="00AA632C"/>
        </w:tc>
      </w:tr>
      <w:tr w:rsidR="00AA632C">
        <w:trPr>
          <w:trHeight w:val="3500"/>
        </w:trPr>
        <w:tc>
          <w:tcPr>
            <w:tcW w:w="7410" w:type="dxa"/>
            <w:tcBorders>
              <w:top w:val="single" w:sz="8" w:space="0" w:color="000000"/>
              <w:left w:val="single" w:sz="8" w:space="0" w:color="000000"/>
              <w:bottom w:val="single" w:sz="8" w:space="0" w:color="000000"/>
              <w:right w:val="nil"/>
            </w:tcBorders>
          </w:tcPr>
          <w:p w:rsidR="00AA632C" w:rsidRDefault="00AA632C"/>
          <w:p w:rsidR="00AA632C" w:rsidRDefault="00EE5000">
            <w:pPr>
              <w:rPr>
                <w:b/>
              </w:rPr>
            </w:pPr>
            <w:r>
              <w:rPr>
                <w:b/>
              </w:rPr>
              <w:t>Being Personally Effective</w:t>
            </w:r>
          </w:p>
          <w:p w:rsidR="00AA632C" w:rsidRDefault="00AA632C"/>
          <w:p w:rsidR="00AA632C" w:rsidRDefault="00AA632C"/>
          <w:p w:rsidR="00AA632C" w:rsidRDefault="00AA632C"/>
          <w:p w:rsidR="00AA632C" w:rsidRDefault="00AA632C"/>
          <w:p w:rsidR="00AA632C" w:rsidRDefault="00AA632C"/>
        </w:tc>
      </w:tr>
      <w:tr w:rsidR="00AA632C">
        <w:trPr>
          <w:trHeight w:val="34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pPr>
              <w:ind w:left="720" w:hanging="360"/>
            </w:pPr>
            <w:r>
              <w:rPr>
                <w:b/>
              </w:rPr>
              <w:t>10.</w:t>
            </w:r>
            <w:r>
              <w:rPr>
                <w:b/>
              </w:rPr>
              <w:tab/>
              <w:t>Methodologies</w:t>
            </w:r>
          </w:p>
        </w:tc>
      </w:tr>
      <w:tr w:rsidR="00AA632C">
        <w:trPr>
          <w:trHeight w:val="1760"/>
        </w:trPr>
        <w:tc>
          <w:tcPr>
            <w:tcW w:w="7410" w:type="dxa"/>
            <w:tcBorders>
              <w:top w:val="single" w:sz="8" w:space="0" w:color="000000"/>
              <w:left w:val="single" w:sz="8" w:space="0" w:color="000000"/>
              <w:bottom w:val="single" w:sz="8" w:space="0" w:color="000000"/>
              <w:right w:val="single" w:sz="8" w:space="0" w:color="000000"/>
            </w:tcBorders>
          </w:tcPr>
          <w:p w:rsidR="00AA632C" w:rsidRDefault="00AA632C">
            <w:pPr>
              <w:ind w:left="360"/>
            </w:pPr>
          </w:p>
          <w:p w:rsidR="00AA632C" w:rsidRDefault="00EE5000">
            <w:r>
              <w:t>Whole class teaching; individual assignments; group work; role play; reflective learning; structured discussion; use of ICT; iPad presentations - Book Creator, Pic Collage, etc.; practical activities; creating displays; project work, student presentations;</w:t>
            </w:r>
          </w:p>
        </w:tc>
      </w:tr>
      <w:tr w:rsidR="00AA632C">
        <w:trPr>
          <w:trHeight w:val="34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pPr>
              <w:ind w:left="720" w:hanging="360"/>
            </w:pPr>
            <w:r>
              <w:rPr>
                <w:b/>
              </w:rPr>
              <w:t>11.</w:t>
            </w:r>
            <w:r>
              <w:rPr>
                <w:b/>
              </w:rPr>
              <w:tab/>
              <w:t>Assessment Methods</w:t>
            </w:r>
          </w:p>
        </w:tc>
      </w:tr>
      <w:tr w:rsidR="00AA632C">
        <w:trPr>
          <w:trHeight w:val="8000"/>
        </w:trPr>
        <w:tc>
          <w:tcPr>
            <w:tcW w:w="7410" w:type="dxa"/>
            <w:tcBorders>
              <w:top w:val="single" w:sz="8" w:space="0" w:color="000000"/>
              <w:left w:val="single" w:sz="8" w:space="0" w:color="000000"/>
              <w:bottom w:val="single" w:sz="8" w:space="0" w:color="000000"/>
              <w:right w:val="nil"/>
            </w:tcBorders>
          </w:tcPr>
          <w:p w:rsidR="00AA632C" w:rsidRDefault="00EE5000">
            <w:r>
              <w:rPr>
                <w:b/>
              </w:rPr>
              <w:lastRenderedPageBreak/>
              <w:t>Ongoing</w:t>
            </w:r>
          </w:p>
          <w:p w:rsidR="00AA632C" w:rsidRDefault="00AA632C"/>
          <w:p w:rsidR="00AA632C" w:rsidRDefault="00EE5000">
            <w:r>
              <w:t>Assessment at the end of each module (method to be decided)</w:t>
            </w:r>
          </w:p>
          <w:p w:rsidR="00AA632C" w:rsidRDefault="00AA632C"/>
          <w:p w:rsidR="00AA632C" w:rsidRDefault="00EE5000">
            <w:r>
              <w:t>Individual homework exercises</w:t>
            </w:r>
          </w:p>
          <w:p w:rsidR="00AA632C" w:rsidRDefault="00AA632C"/>
          <w:p w:rsidR="00AA632C" w:rsidRDefault="00EE5000">
            <w:r>
              <w:t>Gratitude journals (individual)</w:t>
            </w:r>
          </w:p>
          <w:p w:rsidR="00AA632C" w:rsidRDefault="00AA632C">
            <w:pPr>
              <w:rPr>
                <w:b/>
              </w:rPr>
            </w:pPr>
          </w:p>
          <w:p w:rsidR="00AA632C" w:rsidRDefault="00EE5000">
            <w:r>
              <w:rPr>
                <w:u w:val="single"/>
              </w:rPr>
              <w:t>Term 1</w:t>
            </w:r>
            <w:r>
              <w:t>: “Participation in Community Care programme (30 credits)</w:t>
            </w:r>
          </w:p>
          <w:p w:rsidR="00AA632C" w:rsidRDefault="00AA632C">
            <w:pPr>
              <w:rPr>
                <w:b/>
              </w:rPr>
            </w:pPr>
          </w:p>
          <w:p w:rsidR="00AA632C" w:rsidRDefault="00EE5000">
            <w:r>
              <w:rPr>
                <w:u w:val="single"/>
              </w:rPr>
              <w:t>Term 2</w:t>
            </w:r>
            <w:r>
              <w:rPr>
                <w:b/>
              </w:rPr>
              <w:t xml:space="preserve">: </w:t>
            </w:r>
            <w:r>
              <w:t xml:space="preserve"> Project on NRMs (30 credits)</w:t>
            </w:r>
          </w:p>
          <w:p w:rsidR="00AA632C" w:rsidRDefault="00AA632C"/>
          <w:p w:rsidR="00AA632C" w:rsidRDefault="00EE5000">
            <w:r>
              <w:rPr>
                <w:u w:val="single"/>
              </w:rPr>
              <w:t>Term 3</w:t>
            </w:r>
            <w:r>
              <w:t>:</w:t>
            </w:r>
            <w:r>
              <w:rPr>
                <w:b/>
              </w:rPr>
              <w:t xml:space="preserve"> </w:t>
            </w:r>
            <w:r>
              <w:t>Project on a Major world Religion  (30 credits)</w:t>
            </w:r>
          </w:p>
          <w:p w:rsidR="00AA632C" w:rsidRDefault="00AA632C">
            <w:pPr>
              <w:rPr>
                <w:b/>
              </w:rPr>
            </w:pPr>
          </w:p>
          <w:p w:rsidR="00AA632C" w:rsidRDefault="00AA632C"/>
        </w:tc>
      </w:tr>
      <w:tr w:rsidR="00AA632C">
        <w:trPr>
          <w:trHeight w:val="34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pPr>
              <w:ind w:left="720" w:hanging="360"/>
            </w:pPr>
            <w:r>
              <w:rPr>
                <w:b/>
              </w:rPr>
              <w:t>12.</w:t>
            </w:r>
            <w:r>
              <w:rPr>
                <w:b/>
              </w:rPr>
              <w:tab/>
              <w:t>Evaluation</w:t>
            </w:r>
          </w:p>
        </w:tc>
      </w:tr>
      <w:tr w:rsidR="00AA632C">
        <w:trPr>
          <w:trHeight w:val="1700"/>
        </w:trPr>
        <w:tc>
          <w:tcPr>
            <w:tcW w:w="7410" w:type="dxa"/>
            <w:tcBorders>
              <w:top w:val="single" w:sz="8" w:space="0" w:color="000000"/>
              <w:left w:val="single" w:sz="8" w:space="0" w:color="000000"/>
              <w:bottom w:val="single" w:sz="8" w:space="0" w:color="000000"/>
              <w:right w:val="single" w:sz="8" w:space="0" w:color="000000"/>
            </w:tcBorders>
          </w:tcPr>
          <w:p w:rsidR="00AA632C" w:rsidRDefault="00AA632C"/>
          <w:p w:rsidR="00AA632C" w:rsidRDefault="00EE5000">
            <w:r>
              <w:t>Students will evaluate each module and give constructive feedback to the teacher</w:t>
            </w:r>
          </w:p>
          <w:p w:rsidR="00AA632C" w:rsidRDefault="00AA632C"/>
        </w:tc>
      </w:tr>
      <w:tr w:rsidR="00AA632C">
        <w:trPr>
          <w:trHeight w:val="34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pPr>
              <w:ind w:left="720" w:hanging="360"/>
            </w:pPr>
            <w:r>
              <w:rPr>
                <w:b/>
              </w:rPr>
              <w:t>13.</w:t>
            </w:r>
            <w:r>
              <w:rPr>
                <w:b/>
              </w:rPr>
              <w:tab/>
              <w:t>Resources</w:t>
            </w:r>
          </w:p>
        </w:tc>
      </w:tr>
      <w:tr w:rsidR="00AA632C">
        <w:trPr>
          <w:trHeight w:val="5620"/>
        </w:trPr>
        <w:tc>
          <w:tcPr>
            <w:tcW w:w="7410" w:type="dxa"/>
            <w:tcBorders>
              <w:top w:val="single" w:sz="8" w:space="0" w:color="000000"/>
              <w:left w:val="single" w:sz="8" w:space="0" w:color="000000"/>
              <w:bottom w:val="single" w:sz="8" w:space="0" w:color="000000"/>
              <w:right w:val="single" w:sz="8" w:space="0" w:color="000000"/>
            </w:tcBorders>
          </w:tcPr>
          <w:p w:rsidR="00AA632C" w:rsidRDefault="00AA632C"/>
          <w:p w:rsidR="00AA632C" w:rsidRDefault="00EE5000">
            <w:pPr>
              <w:numPr>
                <w:ilvl w:val="0"/>
                <w:numId w:val="2"/>
              </w:numPr>
              <w:contextualSpacing/>
              <w:jc w:val="both"/>
            </w:pPr>
            <w:r>
              <w:t xml:space="preserve">Community Care teacher made resources. </w:t>
            </w:r>
            <w:r>
              <w:rPr>
                <w:i/>
              </w:rPr>
              <w:t>Scorn not His Simplicity</w:t>
            </w:r>
            <w:r>
              <w:t xml:space="preserve"> – Phil Coulter. </w:t>
            </w:r>
            <w:r>
              <w:rPr>
                <w:i/>
              </w:rPr>
              <w:t>My Left Foot</w:t>
            </w:r>
            <w:r>
              <w:t xml:space="preserve"> – Jim Sheridan. </w:t>
            </w:r>
            <w:r>
              <w:rPr>
                <w:i/>
              </w:rPr>
              <w:t>What do You See</w:t>
            </w:r>
            <w:r>
              <w:t xml:space="preserve"> Poem – Anon. </w:t>
            </w:r>
          </w:p>
          <w:p w:rsidR="00AA632C" w:rsidRDefault="00EE5000">
            <w:pPr>
              <w:numPr>
                <w:ilvl w:val="0"/>
                <w:numId w:val="2"/>
              </w:numPr>
              <w:contextualSpacing/>
              <w:jc w:val="both"/>
            </w:pPr>
            <w:r>
              <w:rPr>
                <w:i/>
              </w:rPr>
              <w:t>Mindfulness Through Art</w:t>
            </w:r>
            <w:r>
              <w:t xml:space="preserve"> text. ‘Simple Abundance’ by </w:t>
            </w:r>
            <w:r>
              <w:rPr>
                <w:i/>
              </w:rPr>
              <w:t>Sarah Ban Breathnach</w:t>
            </w:r>
          </w:p>
          <w:p w:rsidR="00AA632C" w:rsidRDefault="00EE5000">
            <w:pPr>
              <w:numPr>
                <w:ilvl w:val="0"/>
                <w:numId w:val="2"/>
              </w:numPr>
              <w:contextualSpacing/>
              <w:jc w:val="both"/>
            </w:pPr>
            <w:r>
              <w:t>New Religious Movements – World Religions by Ellen Moiselle</w:t>
            </w:r>
          </w:p>
          <w:p w:rsidR="00AA632C" w:rsidRDefault="00EE5000">
            <w:pPr>
              <w:numPr>
                <w:ilvl w:val="0"/>
                <w:numId w:val="2"/>
              </w:numPr>
              <w:pBdr>
                <w:top w:val="nil"/>
                <w:left w:val="nil"/>
                <w:bottom w:val="nil"/>
                <w:right w:val="nil"/>
                <w:between w:val="nil"/>
              </w:pBdr>
              <w:contextualSpacing/>
              <w:jc w:val="both"/>
              <w:rPr>
                <w:color w:val="000000"/>
              </w:rPr>
            </w:pPr>
            <w:r>
              <w:rPr>
                <w:color w:val="000000"/>
              </w:rPr>
              <w:t>BBC Panorama Documentary  - Scientology</w:t>
            </w:r>
            <w:r>
              <w:t xml:space="preserve"> and Me</w:t>
            </w:r>
          </w:p>
          <w:p w:rsidR="00AA632C" w:rsidRDefault="00EE5000">
            <w:pPr>
              <w:numPr>
                <w:ilvl w:val="0"/>
                <w:numId w:val="2"/>
              </w:numPr>
              <w:contextualSpacing/>
              <w:jc w:val="both"/>
            </w:pPr>
            <w:r>
              <w:t>Major World Religions – Exploring Faith, Sean Goan. Youtube. World Religions by Ellen Moiselle. Truetube. TES.CO.UK</w:t>
            </w:r>
          </w:p>
          <w:p w:rsidR="00AA632C" w:rsidRDefault="00EE5000">
            <w:pPr>
              <w:numPr>
                <w:ilvl w:val="0"/>
                <w:numId w:val="2"/>
              </w:numPr>
              <w:contextualSpacing/>
              <w:jc w:val="both"/>
            </w:pPr>
            <w:r>
              <w:t>A Selection of resources from the Loreto Education Office and the RE Dept Library</w:t>
            </w:r>
          </w:p>
          <w:p w:rsidR="00AA632C" w:rsidRDefault="00AA632C">
            <w:pPr>
              <w:ind w:left="360"/>
              <w:jc w:val="both"/>
            </w:pPr>
          </w:p>
          <w:p w:rsidR="00AA632C" w:rsidRDefault="00AA632C">
            <w:pPr>
              <w:ind w:left="360"/>
              <w:jc w:val="both"/>
            </w:pPr>
          </w:p>
          <w:p w:rsidR="00AA632C" w:rsidRDefault="00AA632C">
            <w:pPr>
              <w:ind w:left="360"/>
              <w:jc w:val="both"/>
            </w:pPr>
          </w:p>
          <w:p w:rsidR="00AA632C" w:rsidRDefault="00AA632C">
            <w:pPr>
              <w:ind w:left="360"/>
              <w:jc w:val="both"/>
            </w:pPr>
          </w:p>
          <w:p w:rsidR="00AA632C" w:rsidRDefault="00AA632C">
            <w:pPr>
              <w:ind w:left="360"/>
              <w:jc w:val="both"/>
            </w:pPr>
          </w:p>
          <w:p w:rsidR="00AA632C" w:rsidRDefault="00AA632C">
            <w:pPr>
              <w:ind w:left="360"/>
              <w:jc w:val="both"/>
            </w:pPr>
          </w:p>
          <w:p w:rsidR="00AA632C" w:rsidRDefault="00AA632C">
            <w:pPr>
              <w:ind w:left="360"/>
              <w:jc w:val="both"/>
            </w:pPr>
          </w:p>
          <w:p w:rsidR="00AA632C" w:rsidRDefault="00AA632C">
            <w:pPr>
              <w:ind w:left="360"/>
              <w:jc w:val="both"/>
            </w:pPr>
          </w:p>
        </w:tc>
      </w:tr>
      <w:tr w:rsidR="00AA632C">
        <w:trPr>
          <w:trHeight w:val="52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r>
              <w:rPr>
                <w:b/>
              </w:rPr>
              <w:t xml:space="preserve">14. Numeracy </w:t>
            </w:r>
          </w:p>
        </w:tc>
      </w:tr>
      <w:tr w:rsidR="00AA632C">
        <w:trPr>
          <w:trHeight w:val="1480"/>
        </w:trPr>
        <w:tc>
          <w:tcPr>
            <w:tcW w:w="7410" w:type="dxa"/>
            <w:tcBorders>
              <w:top w:val="single" w:sz="8" w:space="0" w:color="000000"/>
              <w:left w:val="single" w:sz="8" w:space="0" w:color="000000"/>
              <w:bottom w:val="single" w:sz="8" w:space="0" w:color="000000"/>
              <w:right w:val="single" w:sz="8" w:space="0" w:color="000000"/>
            </w:tcBorders>
          </w:tcPr>
          <w:p w:rsidR="00AA632C" w:rsidRDefault="00AA632C"/>
          <w:p w:rsidR="00AA632C" w:rsidRDefault="00EE5000">
            <w:r>
              <w:t>Page numbers in texts.</w:t>
            </w:r>
          </w:p>
          <w:p w:rsidR="00AA632C" w:rsidRDefault="00EE5000">
            <w:r>
              <w:t>Dates/timelines in NRMs and New Religious movements</w:t>
            </w:r>
          </w:p>
          <w:p w:rsidR="00AA632C" w:rsidRDefault="00EE5000">
            <w:r>
              <w:t>Percentages – Major world Religions and worldwide distribution figure</w:t>
            </w:r>
          </w:p>
          <w:p w:rsidR="00AA632C" w:rsidRDefault="00EE5000">
            <w:r>
              <w:t>Creating Lists: Community care placements, dates, times, etc.</w:t>
            </w:r>
          </w:p>
          <w:p w:rsidR="00AA632C" w:rsidRDefault="00AA632C"/>
        </w:tc>
      </w:tr>
      <w:tr w:rsidR="00AA632C">
        <w:trPr>
          <w:trHeight w:val="640"/>
        </w:trPr>
        <w:tc>
          <w:tcPr>
            <w:tcW w:w="7410" w:type="dxa"/>
            <w:tcBorders>
              <w:top w:val="single" w:sz="8" w:space="0" w:color="000000"/>
              <w:left w:val="single" w:sz="8" w:space="0" w:color="000000"/>
              <w:bottom w:val="single" w:sz="8" w:space="0" w:color="000000"/>
              <w:right w:val="single" w:sz="8" w:space="0" w:color="000000"/>
            </w:tcBorders>
          </w:tcPr>
          <w:p w:rsidR="00AA632C" w:rsidRDefault="00EE5000">
            <w:r>
              <w:rPr>
                <w:b/>
              </w:rPr>
              <w:t>15. Literacy</w:t>
            </w:r>
          </w:p>
        </w:tc>
      </w:tr>
      <w:tr w:rsidR="00AA632C">
        <w:trPr>
          <w:trHeight w:val="1480"/>
        </w:trPr>
        <w:tc>
          <w:tcPr>
            <w:tcW w:w="7410" w:type="dxa"/>
            <w:tcBorders>
              <w:top w:val="single" w:sz="8" w:space="0" w:color="000000"/>
              <w:left w:val="single" w:sz="8" w:space="0" w:color="000000"/>
              <w:bottom w:val="single" w:sz="8" w:space="0" w:color="000000"/>
              <w:right w:val="single" w:sz="8" w:space="0" w:color="000000"/>
            </w:tcBorders>
          </w:tcPr>
          <w:p w:rsidR="00AA632C" w:rsidRDefault="00AA632C"/>
          <w:p w:rsidR="00AA632C" w:rsidRDefault="00EE5000">
            <w:r>
              <w:t>New key words connected with New Religious Movements and World Religions – eg Nirvana, Dali Lama, etc.</w:t>
            </w:r>
          </w:p>
          <w:p w:rsidR="00AA632C" w:rsidRDefault="00AA632C"/>
          <w:p w:rsidR="00AA632C" w:rsidRDefault="00EE5000">
            <w:r>
              <w:t>New key words in art appreciation: foreground, background, explicit/implicit representations.</w:t>
            </w:r>
          </w:p>
          <w:p w:rsidR="00AA632C" w:rsidRDefault="00AA632C"/>
          <w:p w:rsidR="00AA632C" w:rsidRDefault="00EE5000">
            <w:r>
              <w:t>Reading of poetry and song lyrics in community care module.</w:t>
            </w:r>
          </w:p>
          <w:p w:rsidR="00AA632C" w:rsidRDefault="00EE5000">
            <w:bookmarkStart w:id="1" w:name="_gjdgxs" w:colFirst="0" w:colLast="0"/>
            <w:bookmarkEnd w:id="1"/>
            <w:r>
              <w:t>Engaging with the texts for world religions.</w:t>
            </w:r>
          </w:p>
        </w:tc>
      </w:tr>
    </w:tbl>
    <w:p w:rsidR="00AA632C" w:rsidRDefault="00AA632C">
      <w:pPr>
        <w:spacing w:after="0" w:line="240" w:lineRule="auto"/>
      </w:pPr>
    </w:p>
    <w:p w:rsidR="00AA632C" w:rsidRDefault="00AA632C"/>
    <w:p w:rsidR="00AA632C" w:rsidRDefault="00AA632C"/>
    <w:sectPr w:rsidR="00AA632C">
      <w:headerReference w:type="default" r:id="rId8"/>
      <w:footerReference w:type="default" r:id="rId9"/>
      <w:pgSz w:w="11905" w:h="16836"/>
      <w:pgMar w:top="1134" w:right="1440" w:bottom="1134" w:left="1440" w:header="709"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55" w:rsidRDefault="00027E55">
      <w:pPr>
        <w:spacing w:after="0" w:line="240" w:lineRule="auto"/>
      </w:pPr>
      <w:r>
        <w:separator/>
      </w:r>
    </w:p>
  </w:endnote>
  <w:endnote w:type="continuationSeparator" w:id="0">
    <w:p w:rsidR="00027E55" w:rsidRDefault="0002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ede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2C" w:rsidRDefault="00AA632C">
    <w:pPr>
      <w:tabs>
        <w:tab w:val="center" w:pos="4512"/>
        <w:tab w:val="right" w:pos="9025"/>
      </w:tabs>
      <w:rPr>
        <w:sz w:val="24"/>
        <w:szCs w:val="24"/>
      </w:rPr>
    </w:pPr>
  </w:p>
  <w:p w:rsidR="00AA632C" w:rsidRDefault="00AA632C">
    <w:pPr>
      <w:tabs>
        <w:tab w:val="center" w:pos="4512"/>
        <w:tab w:val="right" w:pos="90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55" w:rsidRDefault="00027E55">
      <w:pPr>
        <w:spacing w:after="0" w:line="240" w:lineRule="auto"/>
      </w:pPr>
      <w:r>
        <w:separator/>
      </w:r>
    </w:p>
  </w:footnote>
  <w:footnote w:type="continuationSeparator" w:id="0">
    <w:p w:rsidR="00027E55" w:rsidRDefault="00027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2C" w:rsidRDefault="00AA632C">
    <w:pPr>
      <w:tabs>
        <w:tab w:val="center" w:pos="4512"/>
        <w:tab w:val="right" w:pos="9025"/>
      </w:tabs>
      <w:rPr>
        <w:sz w:val="24"/>
        <w:szCs w:val="24"/>
      </w:rPr>
    </w:pPr>
  </w:p>
  <w:p w:rsidR="00AA632C" w:rsidRDefault="00AA632C">
    <w:pPr>
      <w:tabs>
        <w:tab w:val="center" w:pos="4512"/>
        <w:tab w:val="right" w:pos="90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3FE5"/>
    <w:multiLevelType w:val="multilevel"/>
    <w:tmpl w:val="F1501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375882"/>
    <w:multiLevelType w:val="multilevel"/>
    <w:tmpl w:val="67E2C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D6823ED"/>
    <w:multiLevelType w:val="multilevel"/>
    <w:tmpl w:val="E190E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632C"/>
    <w:rsid w:val="00027E55"/>
    <w:rsid w:val="00A53B34"/>
    <w:rsid w:val="00AA632C"/>
    <w:rsid w:val="00EB733E"/>
    <w:rsid w:val="00EE5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widowControl w:val="0"/>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80" w:type="dxa"/>
        <w:right w:w="18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widowControl w:val="0"/>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80" w:type="dxa"/>
        <w:right w:w="1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Workroom</dc:creator>
  <cp:lastModifiedBy>Loreto TY</cp:lastModifiedBy>
  <cp:revision>2</cp:revision>
  <dcterms:created xsi:type="dcterms:W3CDTF">2018-10-04T13:23:00Z</dcterms:created>
  <dcterms:modified xsi:type="dcterms:W3CDTF">2018-10-04T13:23:00Z</dcterms:modified>
</cp:coreProperties>
</file>